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D1" w:rsidRDefault="002F4BD1" w:rsidP="002F4BD1">
      <w:pPr>
        <w:pStyle w:val="1"/>
        <w:spacing w:after="0" w:line="240" w:lineRule="auto"/>
        <w:ind w:left="0" w:firstLine="692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F4BD1" w:rsidRDefault="002F4BD1" w:rsidP="002F4BD1">
      <w:pPr>
        <w:ind w:firstLine="709"/>
        <w:jc w:val="center"/>
        <w:rPr>
          <w:rFonts w:ascii="Times New Roman" w:eastAsiaTheme="minorHAnsi" w:hAnsi="Times New Roman"/>
          <w:b/>
          <w:lang w:val="ru-RU" w:eastAsia="en-US" w:bidi="ar-SA"/>
        </w:rPr>
      </w:pPr>
      <w:r w:rsidRPr="002F4BD1">
        <w:rPr>
          <w:rFonts w:ascii="Times New Roman" w:eastAsiaTheme="minorHAnsi" w:hAnsi="Times New Roman"/>
          <w:b/>
          <w:lang w:val="ru-RU" w:eastAsia="en-US" w:bidi="ar-SA"/>
        </w:rPr>
        <w:t xml:space="preserve">Аннотация к рабочей программе внеурочной деятельности </w:t>
      </w:r>
    </w:p>
    <w:p w:rsidR="002F4BD1" w:rsidRDefault="002F4BD1" w:rsidP="002F4BD1">
      <w:pPr>
        <w:ind w:firstLine="709"/>
        <w:jc w:val="center"/>
        <w:rPr>
          <w:rFonts w:ascii="Times New Roman" w:eastAsiaTheme="minorHAnsi" w:hAnsi="Times New Roman"/>
          <w:b/>
          <w:lang w:val="ru-RU" w:eastAsia="en-US" w:bidi="ar-SA"/>
        </w:rPr>
      </w:pPr>
      <w:r w:rsidRPr="002F4BD1">
        <w:rPr>
          <w:rFonts w:ascii="Times New Roman" w:eastAsiaTheme="minorHAnsi" w:hAnsi="Times New Roman"/>
          <w:b/>
          <w:lang w:val="ru-RU" w:eastAsia="en-US" w:bidi="ar-SA"/>
        </w:rPr>
        <w:t>«</w:t>
      </w:r>
      <w:r>
        <w:rPr>
          <w:rFonts w:ascii="Times New Roman" w:eastAsiaTheme="minorHAnsi" w:hAnsi="Times New Roman"/>
          <w:b/>
          <w:lang w:val="ru-RU" w:eastAsia="en-US" w:bidi="ar-SA"/>
        </w:rPr>
        <w:t>Изучаем родной край</w:t>
      </w:r>
      <w:r w:rsidRPr="002F4BD1">
        <w:rPr>
          <w:rFonts w:ascii="Times New Roman" w:eastAsiaTheme="minorHAnsi" w:hAnsi="Times New Roman"/>
          <w:b/>
          <w:lang w:val="ru-RU" w:eastAsia="en-US" w:bidi="ar-SA"/>
        </w:rPr>
        <w:t xml:space="preserve">» </w:t>
      </w:r>
    </w:p>
    <w:p w:rsidR="002F4BD1" w:rsidRPr="002F4BD1" w:rsidRDefault="002F4BD1" w:rsidP="002F4BD1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2F4BD1" w:rsidRDefault="002F4BD1" w:rsidP="002F4BD1">
      <w:pPr>
        <w:pStyle w:val="1"/>
        <w:spacing w:after="0" w:line="240" w:lineRule="auto"/>
        <w:ind w:left="0" w:firstLine="692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F4BD1" w:rsidRPr="002F4BD1" w:rsidRDefault="002F4BD1" w:rsidP="002F4BD1">
      <w:pPr>
        <w:pStyle w:val="1"/>
        <w:spacing w:after="0" w:line="240" w:lineRule="auto"/>
        <w:ind w:left="0" w:firstLine="692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F4BD1">
        <w:rPr>
          <w:rFonts w:ascii="Times New Roman" w:hAnsi="Times New Roman"/>
          <w:iCs/>
          <w:sz w:val="24"/>
          <w:szCs w:val="24"/>
          <w:lang w:val="ru-RU"/>
        </w:rPr>
        <w:t xml:space="preserve">Программа </w:t>
      </w:r>
      <w:proofErr w:type="spellStart"/>
      <w:r w:rsidRPr="002F4BD1">
        <w:rPr>
          <w:rFonts w:ascii="Times New Roman" w:hAnsi="Times New Roman"/>
          <w:iCs/>
          <w:sz w:val="24"/>
          <w:szCs w:val="24"/>
          <w:lang w:val="ru-RU"/>
        </w:rPr>
        <w:t>расчитана</w:t>
      </w:r>
      <w:proofErr w:type="spellEnd"/>
      <w:r w:rsidRPr="002F4BD1">
        <w:rPr>
          <w:rFonts w:ascii="Times New Roman" w:hAnsi="Times New Roman"/>
          <w:iCs/>
          <w:sz w:val="24"/>
          <w:szCs w:val="24"/>
          <w:lang w:val="ru-RU"/>
        </w:rPr>
        <w:t xml:space="preserve"> на детей 1 класса. Занятия проводятся 1 раз в неделю (33 занятия в год)</w:t>
      </w:r>
    </w:p>
    <w:p w:rsidR="002F4BD1" w:rsidRPr="002F4BD1" w:rsidRDefault="002F4BD1" w:rsidP="002F4BD1">
      <w:pPr>
        <w:pStyle w:val="1"/>
        <w:spacing w:after="0" w:line="240" w:lineRule="auto"/>
        <w:ind w:left="0" w:firstLine="692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2F4BD1" w:rsidRPr="002F4BD1" w:rsidRDefault="002F4BD1" w:rsidP="002F4BD1">
      <w:pPr>
        <w:pStyle w:val="1"/>
        <w:spacing w:after="0" w:line="240" w:lineRule="auto"/>
        <w:ind w:left="0" w:firstLine="692"/>
        <w:jc w:val="both"/>
        <w:rPr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ценностно–смысловой ориентации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Предмет «Окружающий мир» способствует формированию </w:t>
      </w:r>
      <w:r>
        <w:rPr>
          <w:rFonts w:ascii="Times New Roman" w:hAnsi="Times New Roman"/>
          <w:b/>
          <w:lang w:val="ru-RU"/>
        </w:rPr>
        <w:t xml:space="preserve">личностных универсальных действий, </w:t>
      </w:r>
      <w:r>
        <w:rPr>
          <w:rFonts w:ascii="Times New Roman" w:hAnsi="Times New Roman"/>
          <w:lang w:val="ru-RU"/>
        </w:rPr>
        <w:t>в результате которых у выпускника начальной школы должны быть сформированы:</w:t>
      </w:r>
      <w:bookmarkStart w:id="0" w:name="_GoBack"/>
      <w:bookmarkEnd w:id="0"/>
    </w:p>
    <w:p w:rsidR="002F4BD1" w:rsidRDefault="002F4BD1" w:rsidP="002F4BD1">
      <w:pPr>
        <w:pStyle w:val="a3"/>
        <w:numPr>
          <w:ilvl w:val="0"/>
          <w:numId w:val="1"/>
        </w:numPr>
        <w:jc w:val="both"/>
      </w:pPr>
      <w:r>
        <w:t xml:space="preserve"> мотивы, выражающие его потребность в социально значимой и социально оцениваемой деятельности;</w:t>
      </w:r>
    </w:p>
    <w:p w:rsidR="002F4BD1" w:rsidRDefault="002F4BD1" w:rsidP="002F4BD1">
      <w:pPr>
        <w:pStyle w:val="a3"/>
        <w:numPr>
          <w:ilvl w:val="0"/>
          <w:numId w:val="1"/>
        </w:numPr>
        <w:jc w:val="both"/>
      </w:pPr>
      <w:r>
        <w:t xml:space="preserve">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2F4BD1" w:rsidRDefault="002F4BD1" w:rsidP="002F4BD1">
      <w:pPr>
        <w:pStyle w:val="a3"/>
        <w:numPr>
          <w:ilvl w:val="0"/>
          <w:numId w:val="1"/>
        </w:numPr>
        <w:jc w:val="both"/>
      </w:pPr>
      <w:r>
        <w:t xml:space="preserve">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2F4BD1" w:rsidRDefault="002F4BD1" w:rsidP="002F4BD1">
      <w:pPr>
        <w:pStyle w:val="a3"/>
        <w:numPr>
          <w:ilvl w:val="0"/>
          <w:numId w:val="1"/>
        </w:numPr>
        <w:jc w:val="both"/>
      </w:pPr>
      <w:r>
        <w:t>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2F4BD1" w:rsidRDefault="002F4BD1" w:rsidP="002F4BD1">
      <w:pPr>
        <w:pStyle w:val="a3"/>
        <w:numPr>
          <w:ilvl w:val="0"/>
          <w:numId w:val="1"/>
        </w:numPr>
        <w:jc w:val="both"/>
      </w:pPr>
      <w:r>
        <w:t>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2F4BD1" w:rsidRDefault="002F4BD1" w:rsidP="002F4BD1">
      <w:pPr>
        <w:pStyle w:val="a3"/>
        <w:numPr>
          <w:ilvl w:val="0"/>
          <w:numId w:val="1"/>
        </w:numPr>
        <w:jc w:val="both"/>
      </w:pPr>
      <w:r>
        <w:t xml:space="preserve">учебно-познавательный интерес к учебному предмету, информационным источникам, способам постановки опытов, наблюдений; </w:t>
      </w:r>
      <w:r>
        <w:rPr>
          <w:i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2F4BD1" w:rsidRDefault="002F4BD1" w:rsidP="002F4BD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результаты.</w:t>
      </w:r>
    </w:p>
    <w:p w:rsidR="002F4BD1" w:rsidRDefault="002F4BD1" w:rsidP="002F4BD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i/>
          <w:iCs/>
          <w:u w:val="single"/>
          <w:lang w:val="ru-RU"/>
        </w:rPr>
        <w:t>Регулятивные УУД</w:t>
      </w:r>
      <w:r>
        <w:rPr>
          <w:rFonts w:ascii="Times New Roman" w:hAnsi="Times New Roman"/>
          <w:i/>
          <w:iCs/>
          <w:lang w:val="ru-RU"/>
        </w:rPr>
        <w:t>.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Обеспечение  </w:t>
      </w:r>
      <w:proofErr w:type="gramStart"/>
      <w:r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организации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>
        <w:rPr>
          <w:rFonts w:ascii="Times New Roman" w:hAnsi="Times New Roman"/>
          <w:color w:val="000000"/>
          <w:lang w:val="ru-RU"/>
        </w:rPr>
        <w:t>саморегуляция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Система заданий, ориентирующая младшего школьника на </w:t>
      </w:r>
      <w:r>
        <w:rPr>
          <w:rFonts w:ascii="Times New Roman" w:hAnsi="Times New Roman"/>
          <w:i/>
          <w:iCs/>
          <w:lang w:val="ru-RU"/>
        </w:rPr>
        <w:t>проверку правильности</w:t>
      </w:r>
      <w:r>
        <w:rPr>
          <w:rFonts w:ascii="Times New Roman" w:hAnsi="Times New Roman"/>
          <w:lang w:val="ru-RU"/>
        </w:rPr>
        <w:t xml:space="preserve"> выполнения задания по правилу, алгоритму, с помощью таблицы, инструментов, рисунков и т.д. позволит ученику </w:t>
      </w:r>
      <w:proofErr w:type="gramStart"/>
      <w:r>
        <w:rPr>
          <w:rFonts w:ascii="Times New Roman" w:hAnsi="Times New Roman"/>
          <w:lang w:val="ru-RU"/>
        </w:rPr>
        <w:t>научится</w:t>
      </w:r>
      <w:proofErr w:type="gramEnd"/>
      <w:r>
        <w:rPr>
          <w:rFonts w:ascii="Times New Roman" w:hAnsi="Times New Roman"/>
          <w:lang w:val="ru-RU"/>
        </w:rPr>
        <w:t xml:space="preserve"> или получить возможность научиться </w:t>
      </w:r>
      <w:r>
        <w:rPr>
          <w:rFonts w:ascii="Times New Roman" w:hAnsi="Times New Roman"/>
          <w:i/>
          <w:iCs/>
          <w:lang w:val="ru-RU"/>
        </w:rPr>
        <w:t>контролировать свою деятельность</w:t>
      </w:r>
      <w:r>
        <w:rPr>
          <w:rFonts w:ascii="Times New Roman" w:hAnsi="Times New Roman"/>
          <w:lang w:val="ru-RU"/>
        </w:rPr>
        <w:t xml:space="preserve"> по ходу или результатам выполнения задания.  </w:t>
      </w:r>
    </w:p>
    <w:p w:rsidR="002F4BD1" w:rsidRDefault="002F4BD1" w:rsidP="002F4BD1">
      <w:pPr>
        <w:jc w:val="both"/>
        <w:rPr>
          <w:rFonts w:ascii="Times New Roman" w:hAnsi="Times New Roman"/>
          <w:lang w:val="ru-RU"/>
        </w:rPr>
      </w:pP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i/>
          <w:iCs/>
          <w:u w:val="single"/>
          <w:lang w:val="ru-RU"/>
        </w:rPr>
        <w:t>Познавательные УУД</w:t>
      </w:r>
      <w:r>
        <w:rPr>
          <w:rFonts w:ascii="Times New Roman" w:hAnsi="Times New Roman"/>
          <w:i/>
          <w:iCs/>
          <w:lang w:val="ru-RU"/>
        </w:rPr>
        <w:t>.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>
        <w:rPr>
          <w:rFonts w:ascii="Times New Roman" w:hAnsi="Times New Roman"/>
          <w:iCs/>
          <w:sz w:val="24"/>
          <w:szCs w:val="24"/>
          <w:lang w:val="ru-RU"/>
        </w:rPr>
        <w:t>Различать (узнавать изученные объекты и явления живой и неживой</w:t>
      </w:r>
      <w:proofErr w:type="gramEnd"/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природы; проводить простейшую классификацию изученных объектов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природы на основе их существенных признаков, составлять таблицы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>
        <w:rPr>
          <w:rFonts w:ascii="Times New Roman" w:hAnsi="Times New Roman"/>
          <w:iCs/>
          <w:sz w:val="24"/>
          <w:szCs w:val="24"/>
          <w:lang w:val="ru-RU"/>
        </w:rPr>
        <w:t>Описывать на основе иллюстрации или предложенного плана изученные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   объекты и явления живой и неживой природы, выделять их основные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существенные признаки, выделять новое;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* Проводить несложные наблюдения и ставить опыты, используя простейшее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лабораторное оборудование и измерительные приборы, следовать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инструкциям и правилам при проведении экспериментов, делать выводы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на</w:t>
      </w:r>
      <w:proofErr w:type="gramEnd"/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основании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 xml:space="preserve"> полученных результатов</w:t>
      </w:r>
      <w:r>
        <w:rPr>
          <w:rFonts w:ascii="Times New Roman" w:hAnsi="Times New Roman"/>
          <w:sz w:val="24"/>
          <w:szCs w:val="24"/>
          <w:lang w:val="ru-RU"/>
        </w:rPr>
        <w:t xml:space="preserve">;  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* </w:t>
      </w:r>
      <w:r>
        <w:rPr>
          <w:rFonts w:ascii="Times New Roman" w:hAnsi="Times New Roman"/>
          <w:iCs/>
          <w:sz w:val="24"/>
          <w:szCs w:val="24"/>
          <w:lang w:val="ru-RU"/>
        </w:rPr>
        <w:t>Использовать словарь учебника (словари УМК), определители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(гербарии) растений, дополнительный материал в Интернете в процессе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изучения нового материала или при составлении плана рассказа, доклада,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презентации;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Использовать при выполнении задания иллюстративный материал учебника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или план, иллюстрирующий последовательность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сменяющих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друг друга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событий, как этапы постановки опытов или выполнения задания;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* Использовать готовые модели (условные знаки, глобус, план, план-карту,</w:t>
      </w:r>
      <w:proofErr w:type="gramEnd"/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карту) для наблюдений, объяснения явлений природы, выявления признаков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и свойств объектов;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Обнаруживать простейшие взаимосвязи между живой и неживой природой,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использовать их для объяснения бережного отношения к природе (осознать</w:t>
      </w:r>
      <w:proofErr w:type="gramEnd"/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ценность природы и необходимость нести ответственность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её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сохранение);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Определять характер взаимоотношений человека с природой, находить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примеры влияния этих отношений на природные объекты, на здоровье и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безопасность человека (соблюдать правила экологического поведения в </w:t>
      </w:r>
      <w:proofErr w:type="gramEnd"/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быту);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Использовать знания о строении и функционировании организма человека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для сохранения и укрепления своего здоровья; осознанно выполнять режим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дня, оказывать первую помощь при несложных несчастных случаях;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* Работать с картой;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* Различать государственную символику РФ, символику городов России,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описывать достопримечательности городов и своего края;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* Различать прошлое, настоящее и будущее, соотносить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изученные</w:t>
      </w:r>
      <w:proofErr w:type="gramEnd"/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исторические события с датами, конкретную дату с веком; находить место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изученных событий на ленте времени;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* Используя дополнительные источники информации находить факты,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относящиеся к образу жизни, обычаям и верованиям наших предков;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* Оценивать характер взаимоотношений людей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 xml:space="preserve"> различных социальных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группах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 xml:space="preserve"> (школьный коллектив, семья, общество);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* Соблюдать правила личной безопасности и безопасности окружающих,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понимать необходимость здорового образа жизни;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* Воспитывать пиетет к  культовым сооружениям и уважение к чувствам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верующих людей;</w:t>
      </w:r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* Проявлять уважение и готовность выполнять совместно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установленные</w:t>
      </w:r>
      <w:proofErr w:type="gramEnd"/>
    </w:p>
    <w:p w:rsidR="002F4BD1" w:rsidRPr="002F4BD1" w:rsidRDefault="002F4BD1" w:rsidP="002F4BD1">
      <w:pPr>
        <w:pStyle w:val="1"/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  договорённости и правила;</w:t>
      </w:r>
    </w:p>
    <w:p w:rsidR="002F4BD1" w:rsidRDefault="002F4BD1" w:rsidP="002F4BD1">
      <w:pPr>
        <w:jc w:val="both"/>
        <w:rPr>
          <w:rFonts w:ascii="Times New Roman" w:hAnsi="Times New Roman"/>
          <w:iCs/>
          <w:lang w:val="ru-RU"/>
        </w:rPr>
      </w:pP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i/>
          <w:iCs/>
          <w:u w:val="single"/>
          <w:lang w:val="ru-RU"/>
        </w:rPr>
        <w:t>Коммуникативные УУД</w:t>
      </w:r>
      <w:r>
        <w:rPr>
          <w:rFonts w:ascii="Times New Roman" w:hAnsi="Times New Roman"/>
          <w:i/>
          <w:iCs/>
          <w:lang w:val="ru-RU"/>
        </w:rPr>
        <w:t xml:space="preserve">. </w:t>
      </w:r>
    </w:p>
    <w:p w:rsidR="002F4BD1" w:rsidRPr="002F4BD1" w:rsidRDefault="002F4BD1" w:rsidP="002F4BD1">
      <w:pPr>
        <w:jc w:val="both"/>
        <w:rPr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группе;  </w:t>
      </w:r>
      <w:r>
        <w:rPr>
          <w:rFonts w:ascii="Times New Roman" w:hAnsi="Times New Roman"/>
          <w:color w:val="000000"/>
          <w:lang w:val="ru-RU"/>
        </w:rPr>
        <w:t>обеспечивать 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2F4BD1" w:rsidRDefault="002F4BD1" w:rsidP="002F4BD1">
      <w:pPr>
        <w:jc w:val="both"/>
        <w:rPr>
          <w:rFonts w:ascii="Times New Roman" w:hAnsi="Times New Roman"/>
          <w:lang w:val="ru-RU"/>
        </w:rPr>
      </w:pP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Предметными </w:t>
      </w:r>
      <w:r>
        <w:rPr>
          <w:rFonts w:ascii="Times New Roman" w:hAnsi="Times New Roman"/>
          <w:lang w:val="ru-RU"/>
        </w:rPr>
        <w:t>результатами  изучения курса «Изучаем родной край</w:t>
      </w:r>
      <w:r>
        <w:rPr>
          <w:rFonts w:ascii="Times New Roman" w:hAnsi="Times New Roman"/>
          <w:b/>
          <w:lang w:val="ru-RU"/>
        </w:rPr>
        <w:t>»</w:t>
      </w:r>
      <w:r>
        <w:rPr>
          <w:rFonts w:ascii="Times New Roman" w:hAnsi="Times New Roman"/>
          <w:lang w:val="ru-RU"/>
        </w:rPr>
        <w:t>, необходимыми для дальнейшего образования в области естественнонаучных и социальных дисциплин, являются:</w:t>
      </w:r>
    </w:p>
    <w:p w:rsidR="002F4BD1" w:rsidRDefault="002F4BD1" w:rsidP="002F4BD1">
      <w:pPr>
        <w:jc w:val="both"/>
        <w:rPr>
          <w:rFonts w:ascii="Times New Roman" w:hAnsi="Times New Roman"/>
          <w:lang w:val="ru-RU"/>
        </w:rPr>
      </w:pP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усвоение первоначальных сведений о сущности и особенностях объектов,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процессов и явлений, характерных для </w:t>
      </w:r>
      <w:proofErr w:type="gramStart"/>
      <w:r>
        <w:rPr>
          <w:rFonts w:ascii="Times New Roman" w:hAnsi="Times New Roman"/>
          <w:lang w:val="ru-RU"/>
        </w:rPr>
        <w:t>природной</w:t>
      </w:r>
      <w:proofErr w:type="gramEnd"/>
      <w:r>
        <w:rPr>
          <w:rFonts w:ascii="Times New Roman" w:hAnsi="Times New Roman"/>
          <w:lang w:val="ru-RU"/>
        </w:rPr>
        <w:t xml:space="preserve"> и социальной 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действительности (</w:t>
      </w:r>
      <w:proofErr w:type="gramStart"/>
      <w:r>
        <w:rPr>
          <w:rFonts w:ascii="Times New Roman" w:hAnsi="Times New Roman"/>
          <w:lang w:val="ru-RU"/>
        </w:rPr>
        <w:t>доступных</w:t>
      </w:r>
      <w:proofErr w:type="gramEnd"/>
      <w:r>
        <w:rPr>
          <w:rFonts w:ascii="Times New Roman" w:hAnsi="Times New Roman"/>
          <w:lang w:val="ru-RU"/>
        </w:rPr>
        <w:t xml:space="preserve"> для осознания младшими школьниками);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умения наблюдать, исследовать явления и объекты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окружающего мира, выделять характерные особенности </w:t>
      </w:r>
      <w:proofErr w:type="gramStart"/>
      <w:r>
        <w:rPr>
          <w:rFonts w:ascii="Times New Roman" w:hAnsi="Times New Roman"/>
          <w:lang w:val="ru-RU"/>
        </w:rPr>
        <w:t>природных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объектов и характеризовать факты и события культуры, истории общества, 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религии;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умения работать с информацией, представленной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 xml:space="preserve">разных формах (текст, рисунок, таблица, диаграмма, определитель, схема, 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интернет);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умения осуществлять информативный пои</w:t>
      </w:r>
      <w:proofErr w:type="gramStart"/>
      <w:r>
        <w:rPr>
          <w:rFonts w:ascii="Times New Roman" w:hAnsi="Times New Roman"/>
          <w:lang w:val="ru-RU"/>
        </w:rPr>
        <w:t>ск в сл</w:t>
      </w:r>
      <w:proofErr w:type="gramEnd"/>
      <w:r>
        <w:rPr>
          <w:rFonts w:ascii="Times New Roman" w:hAnsi="Times New Roman"/>
          <w:lang w:val="ru-RU"/>
        </w:rPr>
        <w:t>оварях,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 xml:space="preserve">справочниках, картах, определителях (в том числе на электронных 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носителях), в интернете для выполнения учебного задания или </w:t>
      </w:r>
      <w:proofErr w:type="gramStart"/>
      <w:r>
        <w:rPr>
          <w:rFonts w:ascii="Times New Roman" w:hAnsi="Times New Roman"/>
          <w:lang w:val="ru-RU"/>
        </w:rPr>
        <w:t>для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практических целей;</w:t>
      </w:r>
    </w:p>
    <w:p w:rsidR="002F4BD1" w:rsidRPr="002F4BD1" w:rsidRDefault="002F4BD1" w:rsidP="002F4BD1">
      <w:pPr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способность использовать готовые модели (глобус, карта, план, план-карта,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схемы маршрутов)  и их условные обозначения для поиска необходимой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информации и объяснения социальных и природных явлений;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способность использовать готовые модели и другие источники информации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>(расписания поездов, самолетов, пассажирских автобусов, схемы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экскурсионных маршрутов) для поиска и использования </w:t>
      </w:r>
      <w:proofErr w:type="gramStart"/>
      <w:r>
        <w:rPr>
          <w:rFonts w:ascii="Times New Roman" w:hAnsi="Times New Roman"/>
          <w:lang w:val="ru-RU"/>
        </w:rPr>
        <w:t>необходимой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информации в быту.</w:t>
      </w:r>
      <w:r>
        <w:rPr>
          <w:rFonts w:ascii="Times New Roman" w:hAnsi="Times New Roman"/>
          <w:b/>
          <w:lang w:val="ru-RU"/>
        </w:rPr>
        <w:t xml:space="preserve"> 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умение составлять список используемой литературы и </w:t>
      </w:r>
      <w:proofErr w:type="gramStart"/>
      <w:r>
        <w:rPr>
          <w:rFonts w:ascii="Times New Roman" w:hAnsi="Times New Roman"/>
          <w:lang w:val="ru-RU"/>
        </w:rPr>
        <w:t>интернет-адресов</w:t>
      </w:r>
      <w:proofErr w:type="gramEnd"/>
      <w:r>
        <w:rPr>
          <w:rFonts w:ascii="Times New Roman" w:hAnsi="Times New Roman"/>
          <w:lang w:val="ru-RU"/>
        </w:rPr>
        <w:t>;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способность сотрудничать и проявлять познавательную инициативу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>учебном сотрудничестве</w:t>
      </w:r>
      <w:r>
        <w:rPr>
          <w:rFonts w:ascii="Times New Roman" w:hAnsi="Times New Roman"/>
          <w:i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учитывая позицию партнера (сверстника, 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взрослого) при общении и взаимодействии, допуская возможность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существования у партнера другой точки зрения, в том числе не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>совпадающей с его собственной точкой зрения;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b/>
          <w:lang w:val="ru-RU"/>
        </w:rPr>
        <w:t>*</w:t>
      </w:r>
      <w:r>
        <w:rPr>
          <w:rFonts w:ascii="Times New Roman" w:hAnsi="Times New Roman"/>
          <w:lang w:val="ru-RU"/>
        </w:rPr>
        <w:t xml:space="preserve"> способность выступать то в роли </w:t>
      </w:r>
      <w:proofErr w:type="gramStart"/>
      <w:r>
        <w:rPr>
          <w:rFonts w:ascii="Times New Roman" w:hAnsi="Times New Roman"/>
          <w:lang w:val="ru-RU"/>
        </w:rPr>
        <w:t>обучаемого</w:t>
      </w:r>
      <w:proofErr w:type="gramEnd"/>
      <w:r>
        <w:rPr>
          <w:rFonts w:ascii="Times New Roman" w:hAnsi="Times New Roman"/>
          <w:lang w:val="ru-RU"/>
        </w:rPr>
        <w:t xml:space="preserve">, то в роли обучающего </w:t>
      </w:r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>(консультант, экспериментатор, докладчик, председатель заседания</w:t>
      </w:r>
      <w:proofErr w:type="gramEnd"/>
    </w:p>
    <w:p w:rsidR="002F4BD1" w:rsidRPr="002F4BD1" w:rsidRDefault="002F4BD1" w:rsidP="002F4BD1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 школьного клуба «Мы и окружающий мир»).</w:t>
      </w:r>
    </w:p>
    <w:p w:rsidR="002F4BD1" w:rsidRDefault="002F4BD1" w:rsidP="002F4BD1">
      <w:pPr>
        <w:autoSpaceDE w:val="0"/>
        <w:jc w:val="both"/>
        <w:rPr>
          <w:rFonts w:ascii="Times New Roman" w:hAnsi="Times New Roman"/>
          <w:i/>
          <w:lang w:val="ru-RU"/>
        </w:rPr>
      </w:pPr>
    </w:p>
    <w:p w:rsidR="00F269E6" w:rsidRPr="002F4BD1" w:rsidRDefault="00F269E6">
      <w:pPr>
        <w:rPr>
          <w:lang w:val="ru-RU"/>
        </w:rPr>
      </w:pPr>
    </w:p>
    <w:sectPr w:rsidR="00F269E6" w:rsidRPr="002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85"/>
    <w:rsid w:val="002F4BD1"/>
    <w:rsid w:val="007A2285"/>
    <w:rsid w:val="00F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BD1"/>
    <w:pPr>
      <w:ind w:left="720"/>
      <w:contextualSpacing/>
    </w:pPr>
    <w:rPr>
      <w:rFonts w:ascii="Times New Roman" w:hAnsi="Times New Roman"/>
      <w:lang w:val="ru-RU" w:bidi="ar-SA"/>
    </w:rPr>
  </w:style>
  <w:style w:type="paragraph" w:customStyle="1" w:styleId="1">
    <w:name w:val="Абзац списка1"/>
    <w:basedOn w:val="a"/>
    <w:rsid w:val="002F4BD1"/>
    <w:pPr>
      <w:spacing w:after="200" w:line="276" w:lineRule="auto"/>
      <w:ind w:left="720"/>
    </w:pPr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BD1"/>
    <w:pPr>
      <w:ind w:left="720"/>
      <w:contextualSpacing/>
    </w:pPr>
    <w:rPr>
      <w:rFonts w:ascii="Times New Roman" w:hAnsi="Times New Roman"/>
      <w:lang w:val="ru-RU" w:bidi="ar-SA"/>
    </w:rPr>
  </w:style>
  <w:style w:type="paragraph" w:customStyle="1" w:styleId="1">
    <w:name w:val="Абзац списка1"/>
    <w:basedOn w:val="a"/>
    <w:rsid w:val="002F4BD1"/>
    <w:pPr>
      <w:spacing w:after="200" w:line="276" w:lineRule="auto"/>
      <w:ind w:left="720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2023-10-21T20:17:00Z</dcterms:created>
  <dcterms:modified xsi:type="dcterms:W3CDTF">2023-10-21T20:19:00Z</dcterms:modified>
</cp:coreProperties>
</file>