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BE" w:rsidRPr="00D4678C" w:rsidRDefault="00130CBE" w:rsidP="00130CBE">
      <w:pPr>
        <w:suppressAutoHyphens/>
        <w:spacing w:after="200" w:line="276" w:lineRule="auto"/>
        <w:jc w:val="center"/>
        <w:rPr>
          <w:rFonts w:eastAsia="Calibri" w:cs="Calibri"/>
          <w:b/>
        </w:rPr>
      </w:pPr>
      <w:r w:rsidRPr="00D4678C">
        <w:rPr>
          <w:rFonts w:eastAsia="Calibri" w:cs="Calibri"/>
          <w:b/>
          <w:spacing w:val="-1"/>
        </w:rPr>
        <w:t>Аннотация к дополнительной общеобразовательной общеразвивающей программе</w:t>
      </w:r>
    </w:p>
    <w:p w:rsidR="00130CBE" w:rsidRPr="00D4678C" w:rsidRDefault="00BA4F5C" w:rsidP="00130CBE">
      <w:pPr>
        <w:suppressAutoHyphens/>
        <w:spacing w:after="200" w:line="276" w:lineRule="auto"/>
        <w:jc w:val="center"/>
        <w:rPr>
          <w:rFonts w:eastAsia="Calibri" w:cs="Calibri"/>
          <w:b/>
        </w:rPr>
      </w:pPr>
      <w:proofErr w:type="gramStart"/>
      <w:r>
        <w:rPr>
          <w:rFonts w:eastAsia="Calibri" w:cs="Calibri"/>
          <w:b/>
        </w:rPr>
        <w:t>естественно-научной</w:t>
      </w:r>
      <w:proofErr w:type="gramEnd"/>
      <w:r>
        <w:rPr>
          <w:rFonts w:eastAsia="Calibri" w:cs="Calibri"/>
          <w:b/>
        </w:rPr>
        <w:t xml:space="preserve"> </w:t>
      </w:r>
      <w:r w:rsidR="00130CBE" w:rsidRPr="00D4678C">
        <w:rPr>
          <w:rFonts w:eastAsia="Calibri" w:cs="Calibri"/>
          <w:b/>
        </w:rPr>
        <w:t>направленности</w:t>
      </w:r>
    </w:p>
    <w:p w:rsidR="00130CBE" w:rsidRDefault="00130CBE" w:rsidP="00130CBE">
      <w:pPr>
        <w:ind w:firstLine="284"/>
        <w:jc w:val="center"/>
        <w:rPr>
          <w:bCs/>
          <w:iCs/>
        </w:rPr>
      </w:pPr>
      <w:r w:rsidRPr="00D4678C">
        <w:rPr>
          <w:b/>
          <w:bCs/>
          <w:iCs/>
        </w:rPr>
        <w:t xml:space="preserve"> «</w:t>
      </w:r>
      <w:r w:rsidR="00BA4F5C">
        <w:rPr>
          <w:b/>
          <w:bCs/>
          <w:iCs/>
        </w:rPr>
        <w:t>Шаг за шагом (химия)</w:t>
      </w:r>
      <w:r w:rsidRPr="00D4678C">
        <w:rPr>
          <w:bCs/>
          <w:iCs/>
        </w:rPr>
        <w:t>»</w:t>
      </w:r>
    </w:p>
    <w:p w:rsidR="00BA4F5C" w:rsidRDefault="00BA4F5C" w:rsidP="00130CBE">
      <w:pPr>
        <w:ind w:firstLine="284"/>
        <w:jc w:val="center"/>
        <w:rPr>
          <w:bCs/>
          <w:iCs/>
        </w:rPr>
      </w:pPr>
      <w:bookmarkStart w:id="0" w:name="_GoBack"/>
      <w:bookmarkEnd w:id="0"/>
    </w:p>
    <w:p w:rsidR="00BA4F5C" w:rsidRPr="00D4678C" w:rsidRDefault="00BA4F5C" w:rsidP="00130CBE">
      <w:pPr>
        <w:ind w:firstLine="284"/>
        <w:jc w:val="center"/>
        <w:rPr>
          <w:bCs/>
          <w:iCs/>
        </w:rPr>
      </w:pPr>
    </w:p>
    <w:p w:rsidR="00BA4F5C" w:rsidRPr="00BA4F5C" w:rsidRDefault="00BA4F5C" w:rsidP="00BA4F5C">
      <w:pPr>
        <w:suppressAutoHyphens/>
        <w:rPr>
          <w:lang w:eastAsia="zh-CN"/>
        </w:rPr>
      </w:pPr>
      <w:r w:rsidRPr="00BA4F5C">
        <w:rPr>
          <w:lang w:eastAsia="zh-CN"/>
        </w:rPr>
        <w:t>Возраст учащихся: 14-15 лет</w:t>
      </w:r>
    </w:p>
    <w:p w:rsidR="00BA4F5C" w:rsidRPr="00BA4F5C" w:rsidRDefault="00BA4F5C" w:rsidP="00BA4F5C">
      <w:pPr>
        <w:suppressAutoHyphens/>
        <w:rPr>
          <w:lang w:eastAsia="zh-CN"/>
        </w:rPr>
      </w:pPr>
      <w:r w:rsidRPr="00BA4F5C">
        <w:rPr>
          <w:lang w:eastAsia="zh-CN"/>
        </w:rPr>
        <w:t>Срок</w:t>
      </w:r>
      <w:r w:rsidRPr="00BA4F5C">
        <w:rPr>
          <w:spacing w:val="-3"/>
          <w:lang w:eastAsia="zh-CN"/>
        </w:rPr>
        <w:t xml:space="preserve"> </w:t>
      </w:r>
      <w:r w:rsidRPr="00BA4F5C">
        <w:rPr>
          <w:lang w:eastAsia="zh-CN"/>
        </w:rPr>
        <w:t>реализации:</w:t>
      </w:r>
      <w:r w:rsidRPr="00BA4F5C">
        <w:rPr>
          <w:spacing w:val="-3"/>
          <w:lang w:eastAsia="zh-CN"/>
        </w:rPr>
        <w:t xml:space="preserve"> 9 месяцев </w:t>
      </w:r>
    </w:p>
    <w:p w:rsidR="00130CBE" w:rsidRPr="00D4678C" w:rsidRDefault="00130CBE" w:rsidP="00130CBE">
      <w:pPr>
        <w:ind w:firstLine="284"/>
        <w:jc w:val="center"/>
        <w:rPr>
          <w:b/>
          <w:bCs/>
          <w:iCs/>
        </w:rPr>
      </w:pPr>
    </w:p>
    <w:p w:rsidR="00BA4F5C" w:rsidRPr="00BA4F5C" w:rsidRDefault="00BA4F5C" w:rsidP="00BA4F5C">
      <w:pPr>
        <w:suppressAutoHyphens/>
        <w:jc w:val="both"/>
        <w:rPr>
          <w:sz w:val="20"/>
          <w:szCs w:val="20"/>
          <w:lang w:eastAsia="zh-CN"/>
        </w:rPr>
      </w:pPr>
      <w:r>
        <w:rPr>
          <w:b/>
          <w:szCs w:val="28"/>
          <w:lang w:eastAsia="zh-CN"/>
        </w:rPr>
        <w:t xml:space="preserve">  </w:t>
      </w:r>
      <w:r w:rsidRPr="00BA4F5C">
        <w:rPr>
          <w:b/>
          <w:szCs w:val="28"/>
          <w:lang w:eastAsia="zh-CN"/>
        </w:rPr>
        <w:t>Н</w:t>
      </w:r>
      <w:proofErr w:type="spellStart"/>
      <w:r w:rsidRPr="00BA4F5C">
        <w:rPr>
          <w:b/>
          <w:szCs w:val="28"/>
          <w:lang w:val="ru-RU" w:eastAsia="ru-RU"/>
        </w:rPr>
        <w:t>ормативные</w:t>
      </w:r>
      <w:proofErr w:type="spellEnd"/>
      <w:r w:rsidRPr="00BA4F5C">
        <w:rPr>
          <w:b/>
          <w:szCs w:val="28"/>
          <w:lang w:val="ru-RU" w:eastAsia="ru-RU"/>
        </w:rPr>
        <w:t xml:space="preserve"> </w:t>
      </w:r>
      <w:r w:rsidRPr="00BA4F5C">
        <w:rPr>
          <w:b/>
          <w:szCs w:val="28"/>
          <w:lang w:eastAsia="zh-CN"/>
        </w:rPr>
        <w:t>д</w:t>
      </w:r>
      <w:proofErr w:type="spellStart"/>
      <w:r w:rsidRPr="00BA4F5C">
        <w:rPr>
          <w:b/>
          <w:szCs w:val="28"/>
          <w:lang w:val="ru-RU" w:eastAsia="ru-RU"/>
        </w:rPr>
        <w:t>окументы</w:t>
      </w:r>
      <w:proofErr w:type="spellEnd"/>
      <w:r w:rsidRPr="00BA4F5C">
        <w:rPr>
          <w:b/>
          <w:szCs w:val="28"/>
          <w:lang w:val="ru-RU" w:eastAsia="ru-RU"/>
        </w:rPr>
        <w:t xml:space="preserve">, </w:t>
      </w:r>
      <w:r w:rsidRPr="00BA4F5C">
        <w:rPr>
          <w:b/>
          <w:szCs w:val="28"/>
          <w:lang w:eastAsia="zh-CN"/>
        </w:rPr>
        <w:t>н</w:t>
      </w:r>
      <w:r w:rsidRPr="00BA4F5C">
        <w:rPr>
          <w:b/>
          <w:szCs w:val="28"/>
          <w:lang w:val="ru-RU" w:eastAsia="ru-RU"/>
        </w:rPr>
        <w:t xml:space="preserve">а </w:t>
      </w:r>
      <w:r w:rsidRPr="00BA4F5C">
        <w:rPr>
          <w:b/>
          <w:szCs w:val="28"/>
          <w:lang w:eastAsia="zh-CN"/>
        </w:rPr>
        <w:t>о</w:t>
      </w:r>
      <w:r w:rsidRPr="00BA4F5C">
        <w:rPr>
          <w:b/>
          <w:szCs w:val="28"/>
          <w:lang w:val="ru-RU" w:eastAsia="ru-RU"/>
        </w:rPr>
        <w:t xml:space="preserve">сновании </w:t>
      </w:r>
      <w:r w:rsidRPr="00BA4F5C">
        <w:rPr>
          <w:b/>
          <w:szCs w:val="28"/>
          <w:lang w:eastAsia="zh-CN"/>
        </w:rPr>
        <w:t>к</w:t>
      </w:r>
      <w:proofErr w:type="spellStart"/>
      <w:r w:rsidRPr="00BA4F5C">
        <w:rPr>
          <w:b/>
          <w:szCs w:val="28"/>
          <w:lang w:val="ru-RU" w:eastAsia="ru-RU"/>
        </w:rPr>
        <w:t>оторых</w:t>
      </w:r>
      <w:proofErr w:type="spellEnd"/>
      <w:r w:rsidRPr="00BA4F5C">
        <w:rPr>
          <w:b/>
          <w:szCs w:val="28"/>
          <w:lang w:val="ru-RU" w:eastAsia="ru-RU"/>
        </w:rPr>
        <w:t xml:space="preserve"> </w:t>
      </w:r>
      <w:r w:rsidRPr="00BA4F5C">
        <w:rPr>
          <w:b/>
          <w:szCs w:val="28"/>
          <w:lang w:eastAsia="zh-CN"/>
        </w:rPr>
        <w:t>р</w:t>
      </w:r>
      <w:proofErr w:type="spellStart"/>
      <w:r w:rsidRPr="00BA4F5C">
        <w:rPr>
          <w:b/>
          <w:szCs w:val="28"/>
          <w:lang w:val="ru-RU" w:eastAsia="ru-RU"/>
        </w:rPr>
        <w:t>азработана</w:t>
      </w:r>
      <w:proofErr w:type="spellEnd"/>
      <w:r w:rsidRPr="00BA4F5C">
        <w:rPr>
          <w:b/>
          <w:szCs w:val="28"/>
          <w:lang w:val="ru-RU" w:eastAsia="ru-RU"/>
        </w:rPr>
        <w:t xml:space="preserve"> </w:t>
      </w:r>
      <w:r w:rsidRPr="00BA4F5C">
        <w:rPr>
          <w:b/>
          <w:szCs w:val="28"/>
          <w:lang w:eastAsia="zh-CN"/>
        </w:rPr>
        <w:t>п</w:t>
      </w:r>
      <w:proofErr w:type="spellStart"/>
      <w:r w:rsidRPr="00BA4F5C">
        <w:rPr>
          <w:b/>
          <w:szCs w:val="28"/>
          <w:lang w:val="ru-RU" w:eastAsia="ru-RU"/>
        </w:rPr>
        <w:t>рограмма</w:t>
      </w:r>
      <w:proofErr w:type="spellEnd"/>
      <w:r w:rsidRPr="00BA4F5C">
        <w:rPr>
          <w:b/>
          <w:szCs w:val="28"/>
          <w:lang w:val="ru-RU" w:eastAsia="ru-RU"/>
        </w:rPr>
        <w:t>:</w:t>
      </w:r>
    </w:p>
    <w:p w:rsidR="00BA4F5C" w:rsidRPr="00BA4F5C" w:rsidRDefault="00BA4F5C" w:rsidP="00BA4F5C">
      <w:pPr>
        <w:shd w:val="clear" w:color="auto" w:fill="FFFFFF"/>
        <w:suppressAutoHyphens/>
        <w:autoSpaceDE w:val="0"/>
        <w:spacing w:line="276" w:lineRule="auto"/>
        <w:contextualSpacing/>
        <w:jc w:val="both"/>
        <w:rPr>
          <w:sz w:val="20"/>
          <w:szCs w:val="20"/>
          <w:lang w:eastAsia="zh-CN"/>
        </w:rPr>
      </w:pPr>
      <w:r w:rsidRPr="00BA4F5C">
        <w:rPr>
          <w:bCs/>
          <w:color w:val="000000"/>
          <w:szCs w:val="28"/>
          <w:lang w:eastAsia="zh-CN"/>
        </w:rPr>
        <w:t xml:space="preserve">        1. Федеральный закон «Об образовании в Российской Федерации» №273-ФЗ от 29.12.2012года;</w:t>
      </w:r>
    </w:p>
    <w:p w:rsidR="00BA4F5C" w:rsidRPr="00BA4F5C" w:rsidRDefault="00BA4F5C" w:rsidP="00BA4F5C">
      <w:pPr>
        <w:suppressAutoHyphens/>
        <w:spacing w:line="276" w:lineRule="auto"/>
        <w:contextualSpacing/>
        <w:jc w:val="both"/>
        <w:rPr>
          <w:sz w:val="20"/>
          <w:szCs w:val="20"/>
          <w:lang w:eastAsia="zh-CN"/>
        </w:rPr>
      </w:pPr>
      <w:r w:rsidRPr="00BA4F5C">
        <w:rPr>
          <w:szCs w:val="28"/>
          <w:lang w:eastAsia="zh-CN"/>
        </w:rPr>
        <w:t xml:space="preserve">       2. Приказ Минобразования России от 05.03.2004 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BA4F5C" w:rsidRPr="00BA4F5C" w:rsidRDefault="00BA4F5C" w:rsidP="00BA4F5C">
      <w:pPr>
        <w:numPr>
          <w:ilvl w:val="0"/>
          <w:numId w:val="6"/>
        </w:numPr>
        <w:suppressAutoHyphens/>
        <w:spacing w:line="276" w:lineRule="auto"/>
        <w:ind w:left="0" w:firstLine="709"/>
        <w:contextualSpacing/>
        <w:jc w:val="both"/>
        <w:rPr>
          <w:sz w:val="20"/>
          <w:szCs w:val="20"/>
          <w:lang w:eastAsia="zh-CN"/>
        </w:rPr>
      </w:pPr>
      <w:r w:rsidRPr="00BA4F5C">
        <w:rPr>
          <w:bCs/>
          <w:szCs w:val="28"/>
          <w:lang w:eastAsia="zh-CN"/>
        </w:rPr>
        <w:t>3. Приказ Минобразования России от 19.10.2009 № 427</w:t>
      </w:r>
      <w:r w:rsidRPr="00BA4F5C">
        <w:rPr>
          <w:bCs/>
          <w:szCs w:val="28"/>
          <w:lang w:eastAsia="zh-CN"/>
        </w:rPr>
        <w:br/>
        <w:t>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BA4F5C" w:rsidRPr="00BA4F5C" w:rsidRDefault="00BA4F5C" w:rsidP="00BA4F5C">
      <w:pPr>
        <w:keepNext/>
        <w:keepLines/>
        <w:suppressAutoHyphens/>
        <w:spacing w:line="276" w:lineRule="auto"/>
        <w:contextualSpacing/>
        <w:jc w:val="both"/>
        <w:rPr>
          <w:sz w:val="20"/>
          <w:szCs w:val="20"/>
          <w:lang w:eastAsia="zh-CN"/>
        </w:rPr>
      </w:pPr>
      <w:r w:rsidRPr="00BA4F5C">
        <w:rPr>
          <w:bCs/>
          <w:szCs w:val="28"/>
          <w:lang w:eastAsia="zh-CN"/>
        </w:rPr>
        <w:t xml:space="preserve">        4. Приказ Минобразования России от 31.08.2009  №320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 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BA4F5C" w:rsidRPr="00BA4F5C" w:rsidRDefault="00BA4F5C" w:rsidP="00BA4F5C">
      <w:pPr>
        <w:suppressAutoHyphens/>
        <w:spacing w:line="276" w:lineRule="auto"/>
        <w:contextualSpacing/>
        <w:jc w:val="both"/>
        <w:rPr>
          <w:sz w:val="20"/>
          <w:szCs w:val="20"/>
          <w:lang w:eastAsia="zh-CN"/>
        </w:rPr>
      </w:pPr>
      <w:r w:rsidRPr="00BA4F5C">
        <w:rPr>
          <w:szCs w:val="28"/>
          <w:lang w:eastAsia="zh-CN"/>
        </w:rPr>
        <w:t xml:space="preserve">       5. Приказ Минобразования России  от 03.06.2008  № 164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 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BA4F5C" w:rsidRPr="00BA4F5C" w:rsidRDefault="00BA4F5C" w:rsidP="00BA4F5C">
      <w:pPr>
        <w:suppressAutoHyphens/>
        <w:spacing w:line="276" w:lineRule="auto"/>
        <w:jc w:val="both"/>
        <w:rPr>
          <w:b/>
          <w:sz w:val="22"/>
          <w:szCs w:val="28"/>
          <w:lang w:eastAsia="zh-CN"/>
        </w:rPr>
      </w:pPr>
    </w:p>
    <w:p w:rsidR="00BA4F5C" w:rsidRPr="00BA4F5C" w:rsidRDefault="00BA4F5C" w:rsidP="00BA4F5C">
      <w:pPr>
        <w:tabs>
          <w:tab w:val="left" w:pos="4215"/>
        </w:tabs>
        <w:suppressAutoHyphens/>
        <w:spacing w:line="276" w:lineRule="auto"/>
        <w:jc w:val="both"/>
        <w:rPr>
          <w:sz w:val="20"/>
          <w:szCs w:val="20"/>
          <w:lang w:eastAsia="zh-CN"/>
        </w:rPr>
      </w:pPr>
      <w:r w:rsidRPr="00BA4F5C">
        <w:rPr>
          <w:b/>
          <w:sz w:val="22"/>
          <w:szCs w:val="28"/>
          <w:lang w:eastAsia="zh-CN"/>
        </w:rPr>
        <w:t>Настоящая программа составлена на  основе:</w:t>
      </w:r>
    </w:p>
    <w:p w:rsidR="00BA4F5C" w:rsidRPr="00BA4F5C" w:rsidRDefault="00BA4F5C" w:rsidP="00BA4F5C">
      <w:pPr>
        <w:tabs>
          <w:tab w:val="left" w:pos="4215"/>
        </w:tabs>
        <w:suppressAutoHyphens/>
        <w:spacing w:line="276" w:lineRule="auto"/>
        <w:jc w:val="both"/>
        <w:rPr>
          <w:sz w:val="20"/>
          <w:szCs w:val="20"/>
          <w:lang w:eastAsia="zh-CN"/>
        </w:rPr>
      </w:pPr>
      <w:r w:rsidRPr="00BA4F5C">
        <w:rPr>
          <w:sz w:val="22"/>
          <w:szCs w:val="28"/>
          <w:lang w:eastAsia="zh-CN"/>
        </w:rPr>
        <w:t xml:space="preserve">-примерной программы по учебным предметам. Химия. 8-9 классы: проект. -2-е изд., </w:t>
      </w:r>
      <w:proofErr w:type="spellStart"/>
      <w:r w:rsidRPr="00BA4F5C">
        <w:rPr>
          <w:sz w:val="22"/>
          <w:szCs w:val="28"/>
          <w:lang w:eastAsia="zh-CN"/>
        </w:rPr>
        <w:t>дораб</w:t>
      </w:r>
      <w:proofErr w:type="spellEnd"/>
      <w:r w:rsidRPr="00BA4F5C">
        <w:rPr>
          <w:sz w:val="22"/>
          <w:szCs w:val="28"/>
          <w:lang w:eastAsia="zh-CN"/>
        </w:rPr>
        <w:t xml:space="preserve">. - М.: «Просвещение», 2011. </w:t>
      </w:r>
    </w:p>
    <w:p w:rsidR="00BA4F5C" w:rsidRPr="00BA4F5C" w:rsidRDefault="00BA4F5C" w:rsidP="00BA4F5C">
      <w:pPr>
        <w:tabs>
          <w:tab w:val="left" w:pos="4215"/>
        </w:tabs>
        <w:suppressAutoHyphens/>
        <w:spacing w:line="276" w:lineRule="auto"/>
        <w:jc w:val="both"/>
        <w:rPr>
          <w:sz w:val="20"/>
          <w:szCs w:val="20"/>
          <w:lang w:eastAsia="zh-CN"/>
        </w:rPr>
      </w:pPr>
      <w:r w:rsidRPr="00BA4F5C">
        <w:rPr>
          <w:sz w:val="22"/>
          <w:szCs w:val="28"/>
          <w:lang w:eastAsia="zh-CN"/>
        </w:rPr>
        <w:t>- авторской программы О. С. Габриеляна «Программа основного общего образования. Химия. 8-9 классы». М.: Дрофа,2012.;</w:t>
      </w:r>
    </w:p>
    <w:p w:rsidR="00BA4F5C" w:rsidRPr="00BA4F5C" w:rsidRDefault="00BA4F5C" w:rsidP="00BA4F5C">
      <w:pPr>
        <w:suppressAutoHyphens/>
        <w:jc w:val="both"/>
        <w:rPr>
          <w:sz w:val="20"/>
          <w:szCs w:val="20"/>
          <w:lang w:eastAsia="zh-CN"/>
        </w:rPr>
      </w:pPr>
      <w:r w:rsidRPr="00BA4F5C">
        <w:rPr>
          <w:lang w:eastAsia="zh-CN"/>
        </w:rPr>
        <w:tab/>
        <w:t xml:space="preserve">В  программе заложены возможности предусмотренного стандартом формирования у обучающихся </w:t>
      </w:r>
      <w:proofErr w:type="spellStart"/>
      <w:r w:rsidRPr="00BA4F5C">
        <w:rPr>
          <w:lang w:eastAsia="zh-CN"/>
        </w:rPr>
        <w:t>общеучебных</w:t>
      </w:r>
      <w:proofErr w:type="spellEnd"/>
      <w:r w:rsidRPr="00BA4F5C">
        <w:rPr>
          <w:lang w:eastAsia="zh-CN"/>
        </w:rPr>
        <w:t xml:space="preserve"> умений и навыков, универсальных способах деятельности и ключевых компетенций.</w:t>
      </w:r>
    </w:p>
    <w:p w:rsidR="00BA4F5C" w:rsidRPr="00BA4F5C" w:rsidRDefault="00BA4F5C" w:rsidP="00BA4F5C">
      <w:pPr>
        <w:suppressAutoHyphens/>
        <w:jc w:val="both"/>
        <w:rPr>
          <w:sz w:val="20"/>
          <w:szCs w:val="20"/>
          <w:lang w:eastAsia="zh-CN"/>
        </w:rPr>
      </w:pPr>
      <w:r w:rsidRPr="00BA4F5C">
        <w:rPr>
          <w:lang w:eastAsia="zh-CN"/>
        </w:rPr>
        <w:t xml:space="preserve">   </w:t>
      </w:r>
      <w:r w:rsidRPr="00BA4F5C">
        <w:rPr>
          <w:lang w:eastAsia="zh-CN"/>
        </w:rPr>
        <w:tab/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BA4F5C">
        <w:rPr>
          <w:lang w:eastAsia="zh-CN"/>
        </w:rPr>
        <w:t>межпредметных</w:t>
      </w:r>
      <w:proofErr w:type="spellEnd"/>
      <w:r w:rsidRPr="00BA4F5C">
        <w:rPr>
          <w:lang w:eastAsia="zh-CN"/>
        </w:rPr>
        <w:t xml:space="preserve"> связей,  а также возрастными и личными особенностями учащихся.</w:t>
      </w:r>
    </w:p>
    <w:p w:rsidR="00BA4F5C" w:rsidRDefault="00BA4F5C" w:rsidP="00BA4F5C">
      <w:pPr>
        <w:suppressAutoHyphens/>
        <w:jc w:val="both"/>
        <w:rPr>
          <w:lang w:eastAsia="zh-CN"/>
        </w:rPr>
      </w:pPr>
      <w:r w:rsidRPr="00BA4F5C">
        <w:rPr>
          <w:lang w:eastAsia="zh-CN"/>
        </w:rPr>
        <w:lastRenderedPageBreak/>
        <w:t xml:space="preserve">   </w:t>
      </w:r>
      <w:r w:rsidRPr="00BA4F5C">
        <w:rPr>
          <w:lang w:eastAsia="zh-CN"/>
        </w:rPr>
        <w:tab/>
        <w:t xml:space="preserve">Основу курса неорганической химии составляют современные представления о строении веществ и химическом процессе, обобщенные представления о классах неорганических соединений и их свойствах. Это позволяет подвести к пониманию материальности и познаваемости мира веществ, причин его многообразия. Это дает возможность учащимся лучше усвоить содержание курса и понять роль и место химии в системе наук о природе.  </w:t>
      </w:r>
      <w:proofErr w:type="gramStart"/>
      <w:r w:rsidRPr="00BA4F5C">
        <w:rPr>
          <w:lang w:eastAsia="zh-CN"/>
        </w:rPr>
        <w:t>Среди дисциплин естественно-математического цикла уроки химии занимают особое место, т.к. позволяют понять причины многих аварий природного и техногенного характера, формируют у обучающихся культуру безопасной жизнедеятельности, знакомят с препаратами бытовой химии и их безопасным использованием, учат обучающихся корректно и успешно общаться.</w:t>
      </w:r>
      <w:proofErr w:type="gramEnd"/>
      <w:r w:rsidRPr="00BA4F5C">
        <w:rPr>
          <w:lang w:eastAsia="zh-CN"/>
        </w:rPr>
        <w:t xml:space="preserve"> Основная идея курса — это </w:t>
      </w:r>
      <w:proofErr w:type="spellStart"/>
      <w:r w:rsidRPr="00BA4F5C">
        <w:rPr>
          <w:lang w:eastAsia="zh-CN"/>
        </w:rPr>
        <w:t>межпредметная</w:t>
      </w:r>
      <w:proofErr w:type="spellEnd"/>
      <w:r w:rsidRPr="00BA4F5C">
        <w:rPr>
          <w:lang w:eastAsia="zh-CN"/>
        </w:rPr>
        <w:t xml:space="preserve"> естественнонаучная интеграция, позволяющая на химической базе объединить знания физики, биологии, географии, экологии в единое понимание естественного мира, т. е. сформировать целостную естественнонаучную картину мира. Это позволит учащимся осознать то, что без знания основ химии восприятие окружающего мира будет неполным. Другая  идея курса — это интеграция химических знаний с гуманитарными дисциплинами: историей, литературой, мировой художественной культурой. А это, в свою очередь, позволяет средствами учебного предмета показать роль химии в нехимической сфере человеческой деятельности, т. е. полностью соответствует </w:t>
      </w:r>
      <w:proofErr w:type="spellStart"/>
      <w:r w:rsidRPr="00BA4F5C">
        <w:rPr>
          <w:lang w:eastAsia="zh-CN"/>
        </w:rPr>
        <w:t>гуманизации</w:t>
      </w:r>
      <w:proofErr w:type="spellEnd"/>
      <w:r w:rsidRPr="00BA4F5C">
        <w:rPr>
          <w:lang w:eastAsia="zh-CN"/>
        </w:rPr>
        <w:t xml:space="preserve"> и </w:t>
      </w:r>
      <w:proofErr w:type="spellStart"/>
      <w:r w:rsidRPr="00BA4F5C">
        <w:rPr>
          <w:lang w:eastAsia="zh-CN"/>
        </w:rPr>
        <w:t>гуманитаризации</w:t>
      </w:r>
      <w:proofErr w:type="spellEnd"/>
      <w:r w:rsidRPr="00BA4F5C">
        <w:rPr>
          <w:lang w:eastAsia="zh-CN"/>
        </w:rPr>
        <w:t xml:space="preserve"> обучения.</w:t>
      </w:r>
    </w:p>
    <w:p w:rsidR="00BA4F5C" w:rsidRPr="00BA4F5C" w:rsidRDefault="00BA4F5C" w:rsidP="00BA4F5C">
      <w:pPr>
        <w:suppressAutoHyphens/>
        <w:jc w:val="both"/>
        <w:rPr>
          <w:sz w:val="20"/>
          <w:szCs w:val="20"/>
          <w:lang w:eastAsia="zh-CN"/>
        </w:rPr>
      </w:pPr>
    </w:p>
    <w:p w:rsidR="00BA4F5C" w:rsidRPr="00BA4F5C" w:rsidRDefault="00BA4F5C" w:rsidP="00BA4F5C">
      <w:pPr>
        <w:tabs>
          <w:tab w:val="left" w:pos="4215"/>
        </w:tabs>
        <w:suppressAutoHyphens/>
        <w:spacing w:line="276" w:lineRule="auto"/>
        <w:jc w:val="both"/>
        <w:rPr>
          <w:sz w:val="20"/>
          <w:szCs w:val="20"/>
          <w:lang w:eastAsia="zh-CN"/>
        </w:rPr>
      </w:pPr>
      <w:r w:rsidRPr="00BA4F5C">
        <w:rPr>
          <w:sz w:val="22"/>
          <w:szCs w:val="28"/>
          <w:lang w:eastAsia="zh-CN"/>
        </w:rPr>
        <w:t xml:space="preserve">        </w:t>
      </w:r>
      <w:r>
        <w:rPr>
          <w:sz w:val="22"/>
          <w:szCs w:val="28"/>
          <w:lang w:eastAsia="zh-CN"/>
        </w:rPr>
        <w:t>П</w:t>
      </w:r>
      <w:r w:rsidRPr="00BA4F5C">
        <w:rPr>
          <w:sz w:val="22"/>
          <w:szCs w:val="28"/>
          <w:lang w:eastAsia="zh-CN"/>
        </w:rPr>
        <w:t>рограмма рассчитана на 1 час в неделю, на 33 часа.</w:t>
      </w:r>
    </w:p>
    <w:p w:rsidR="00BA4F5C" w:rsidRPr="00BA4F5C" w:rsidRDefault="00BA4F5C" w:rsidP="00BA4F5C">
      <w:pPr>
        <w:suppressAutoHyphens/>
        <w:spacing w:line="276" w:lineRule="auto"/>
        <w:jc w:val="both"/>
        <w:rPr>
          <w:b/>
          <w:lang w:eastAsia="zh-CN"/>
        </w:rPr>
      </w:pPr>
    </w:p>
    <w:p w:rsidR="00BA4F5C" w:rsidRPr="00BA4F5C" w:rsidRDefault="00BA4F5C" w:rsidP="00BA4F5C">
      <w:pPr>
        <w:tabs>
          <w:tab w:val="left" w:pos="660"/>
        </w:tabs>
        <w:suppressAutoHyphens/>
        <w:spacing w:line="276" w:lineRule="auto"/>
        <w:jc w:val="both"/>
        <w:rPr>
          <w:sz w:val="20"/>
          <w:szCs w:val="20"/>
          <w:lang w:eastAsia="zh-CN"/>
        </w:rPr>
      </w:pPr>
      <w:r>
        <w:rPr>
          <w:b/>
          <w:lang w:eastAsia="zh-CN"/>
        </w:rPr>
        <w:t xml:space="preserve">   </w:t>
      </w:r>
      <w:r w:rsidRPr="00BA4F5C">
        <w:rPr>
          <w:lang w:eastAsia="zh-CN"/>
        </w:rPr>
        <w:t xml:space="preserve"> </w:t>
      </w:r>
      <w:r w:rsidRPr="00BA4F5C">
        <w:rPr>
          <w:b/>
          <w:lang w:eastAsia="zh-CN"/>
        </w:rPr>
        <w:t xml:space="preserve">Цели и задачи, </w:t>
      </w:r>
      <w:r>
        <w:rPr>
          <w:b/>
          <w:lang w:eastAsia="zh-CN"/>
        </w:rPr>
        <w:t xml:space="preserve">решаемые при реализации </w:t>
      </w:r>
      <w:r w:rsidRPr="00BA4F5C">
        <w:rPr>
          <w:b/>
          <w:lang w:eastAsia="zh-CN"/>
        </w:rPr>
        <w:t>программы</w:t>
      </w:r>
    </w:p>
    <w:p w:rsidR="00BA4F5C" w:rsidRPr="00BA4F5C" w:rsidRDefault="00BA4F5C" w:rsidP="00BA4F5C">
      <w:pPr>
        <w:tabs>
          <w:tab w:val="left" w:pos="660"/>
        </w:tabs>
        <w:suppressAutoHyphens/>
        <w:spacing w:line="276" w:lineRule="auto"/>
        <w:jc w:val="both"/>
        <w:rPr>
          <w:sz w:val="20"/>
          <w:szCs w:val="20"/>
          <w:lang w:eastAsia="zh-CN"/>
        </w:rPr>
      </w:pPr>
      <w:r w:rsidRPr="00BA4F5C">
        <w:rPr>
          <w:b/>
          <w:lang w:eastAsia="zh-CN"/>
        </w:rPr>
        <w:t>Цель:</w:t>
      </w:r>
      <w:r w:rsidRPr="00BA4F5C">
        <w:rPr>
          <w:lang w:eastAsia="zh-CN"/>
        </w:rPr>
        <w:t xml:space="preserve"> углубление знаний по курсу по химии.</w:t>
      </w:r>
    </w:p>
    <w:p w:rsidR="00BA4F5C" w:rsidRPr="00BA4F5C" w:rsidRDefault="00BA4F5C" w:rsidP="00BA4F5C">
      <w:pPr>
        <w:tabs>
          <w:tab w:val="left" w:pos="660"/>
        </w:tabs>
        <w:suppressAutoHyphens/>
        <w:spacing w:line="276" w:lineRule="auto"/>
        <w:jc w:val="both"/>
        <w:rPr>
          <w:sz w:val="20"/>
          <w:szCs w:val="20"/>
          <w:lang w:eastAsia="zh-CN"/>
        </w:rPr>
      </w:pPr>
      <w:r w:rsidRPr="00BA4F5C">
        <w:rPr>
          <w:b/>
          <w:lang w:eastAsia="zh-CN"/>
        </w:rPr>
        <w:t>Задачи:</w:t>
      </w:r>
    </w:p>
    <w:p w:rsidR="00BA4F5C" w:rsidRPr="00BA4F5C" w:rsidRDefault="00BA4F5C" w:rsidP="00BA4F5C">
      <w:pPr>
        <w:numPr>
          <w:ilvl w:val="0"/>
          <w:numId w:val="7"/>
        </w:numPr>
        <w:tabs>
          <w:tab w:val="left" w:pos="660"/>
        </w:tabs>
        <w:suppressAutoHyphens/>
        <w:spacing w:line="276" w:lineRule="auto"/>
        <w:jc w:val="both"/>
        <w:rPr>
          <w:sz w:val="20"/>
          <w:szCs w:val="20"/>
          <w:lang w:eastAsia="zh-CN"/>
        </w:rPr>
      </w:pPr>
      <w:r w:rsidRPr="00BA4F5C">
        <w:rPr>
          <w:lang w:eastAsia="zh-CN"/>
        </w:rPr>
        <w:t xml:space="preserve">Расширить знания учащихся по всем основным разделам курса химии. </w:t>
      </w:r>
    </w:p>
    <w:p w:rsidR="00BA4F5C" w:rsidRPr="00BA4F5C" w:rsidRDefault="00BA4F5C" w:rsidP="00BA4F5C">
      <w:pPr>
        <w:numPr>
          <w:ilvl w:val="0"/>
          <w:numId w:val="7"/>
        </w:numPr>
        <w:tabs>
          <w:tab w:val="left" w:pos="660"/>
        </w:tabs>
        <w:suppressAutoHyphens/>
        <w:spacing w:line="276" w:lineRule="auto"/>
        <w:jc w:val="both"/>
        <w:rPr>
          <w:sz w:val="20"/>
          <w:szCs w:val="20"/>
          <w:lang w:eastAsia="zh-CN"/>
        </w:rPr>
      </w:pPr>
      <w:r w:rsidRPr="00BA4F5C">
        <w:rPr>
          <w:lang w:eastAsia="zh-CN"/>
        </w:rPr>
        <w:t>Формировать навыки аналитической деятельности, прогнозирования результатов для различных вариативных ситуаций.</w:t>
      </w:r>
    </w:p>
    <w:p w:rsidR="00BA4F5C" w:rsidRPr="00BA4F5C" w:rsidRDefault="00BA4F5C" w:rsidP="00BA4F5C">
      <w:pPr>
        <w:numPr>
          <w:ilvl w:val="0"/>
          <w:numId w:val="7"/>
        </w:numPr>
        <w:tabs>
          <w:tab w:val="left" w:pos="660"/>
        </w:tabs>
        <w:suppressAutoHyphens/>
        <w:spacing w:line="276" w:lineRule="auto"/>
        <w:jc w:val="both"/>
        <w:rPr>
          <w:sz w:val="20"/>
          <w:szCs w:val="20"/>
          <w:lang w:eastAsia="zh-CN"/>
        </w:rPr>
      </w:pPr>
      <w:r w:rsidRPr="00BA4F5C">
        <w:rPr>
          <w:lang w:eastAsia="zh-CN"/>
        </w:rPr>
        <w:t xml:space="preserve">Развивать познавательный интерес, интеллектуальные способности в процессе поиска решений. </w:t>
      </w:r>
    </w:p>
    <w:p w:rsidR="00BA4F5C" w:rsidRPr="00BA4F5C" w:rsidRDefault="00BA4F5C" w:rsidP="00BA4F5C">
      <w:pPr>
        <w:numPr>
          <w:ilvl w:val="0"/>
          <w:numId w:val="7"/>
        </w:numPr>
        <w:tabs>
          <w:tab w:val="left" w:pos="660"/>
        </w:tabs>
        <w:suppressAutoHyphens/>
        <w:spacing w:line="276" w:lineRule="auto"/>
        <w:jc w:val="both"/>
        <w:rPr>
          <w:sz w:val="20"/>
          <w:szCs w:val="20"/>
          <w:lang w:eastAsia="zh-CN"/>
        </w:rPr>
      </w:pPr>
      <w:r w:rsidRPr="00BA4F5C">
        <w:rPr>
          <w:lang w:eastAsia="zh-CN"/>
        </w:rPr>
        <w:t xml:space="preserve">Отработать навыки выполнения тестовых заданий. </w:t>
      </w:r>
    </w:p>
    <w:p w:rsidR="00BA4F5C" w:rsidRPr="00BA4F5C" w:rsidRDefault="00BA4F5C" w:rsidP="00BA4F5C">
      <w:pPr>
        <w:numPr>
          <w:ilvl w:val="0"/>
          <w:numId w:val="7"/>
        </w:numPr>
        <w:tabs>
          <w:tab w:val="left" w:pos="660"/>
        </w:tabs>
        <w:suppressAutoHyphens/>
        <w:spacing w:line="276" w:lineRule="auto"/>
        <w:jc w:val="both"/>
        <w:rPr>
          <w:sz w:val="20"/>
          <w:szCs w:val="20"/>
          <w:lang w:eastAsia="zh-CN"/>
        </w:rPr>
      </w:pPr>
      <w:r w:rsidRPr="00BA4F5C">
        <w:rPr>
          <w:lang w:eastAsia="zh-CN"/>
        </w:rPr>
        <w:t>Обеспечить условия для нахождения необходимого материала по изучаемой теме.</w:t>
      </w:r>
    </w:p>
    <w:p w:rsidR="00BA4F5C" w:rsidRPr="00BA4F5C" w:rsidRDefault="00BA4F5C" w:rsidP="00BA4F5C">
      <w:pPr>
        <w:numPr>
          <w:ilvl w:val="0"/>
          <w:numId w:val="8"/>
        </w:numPr>
        <w:tabs>
          <w:tab w:val="left" w:pos="660"/>
        </w:tabs>
        <w:suppressAutoHyphens/>
        <w:spacing w:line="276" w:lineRule="auto"/>
        <w:jc w:val="both"/>
        <w:rPr>
          <w:sz w:val="20"/>
          <w:szCs w:val="20"/>
          <w:lang w:eastAsia="zh-CN"/>
        </w:rPr>
      </w:pPr>
      <w:r w:rsidRPr="00BA4F5C">
        <w:rPr>
          <w:lang w:eastAsia="zh-CN"/>
        </w:rPr>
        <w:t>Формировать индивидуальные образовательные потребности в выборе дальнейшего профиля обучения в старшей школе.</w:t>
      </w:r>
    </w:p>
    <w:p w:rsidR="00BA4F5C" w:rsidRPr="00BA4F5C" w:rsidRDefault="00BA4F5C" w:rsidP="00BA4F5C">
      <w:pPr>
        <w:tabs>
          <w:tab w:val="left" w:pos="5610"/>
        </w:tabs>
        <w:suppressAutoHyphens/>
        <w:spacing w:line="276" w:lineRule="auto"/>
        <w:jc w:val="both"/>
        <w:rPr>
          <w:sz w:val="20"/>
          <w:szCs w:val="20"/>
          <w:lang w:eastAsia="zh-CN"/>
        </w:rPr>
      </w:pPr>
      <w:r w:rsidRPr="00BA4F5C">
        <w:rPr>
          <w:b/>
          <w:lang w:eastAsia="zh-CN"/>
        </w:rPr>
        <w:t xml:space="preserve">Формы организации деятельности: </w:t>
      </w:r>
    </w:p>
    <w:p w:rsidR="00BA4F5C" w:rsidRPr="00BA4F5C" w:rsidRDefault="00BA4F5C" w:rsidP="00BA4F5C">
      <w:pPr>
        <w:tabs>
          <w:tab w:val="left" w:pos="5610"/>
        </w:tabs>
        <w:suppressAutoHyphens/>
        <w:spacing w:line="276" w:lineRule="auto"/>
        <w:jc w:val="both"/>
        <w:rPr>
          <w:sz w:val="20"/>
          <w:szCs w:val="20"/>
          <w:lang w:eastAsia="zh-CN"/>
        </w:rPr>
      </w:pPr>
      <w:proofErr w:type="spellStart"/>
      <w:r w:rsidRPr="00BA4F5C">
        <w:rPr>
          <w:b/>
          <w:i/>
          <w:lang w:eastAsia="zh-CN"/>
        </w:rPr>
        <w:t>Общеклассные</w:t>
      </w:r>
      <w:proofErr w:type="spellEnd"/>
      <w:r w:rsidRPr="00BA4F5C">
        <w:rPr>
          <w:b/>
          <w:i/>
          <w:lang w:eastAsia="zh-CN"/>
        </w:rPr>
        <w:t xml:space="preserve"> формы</w:t>
      </w:r>
      <w:r w:rsidRPr="00BA4F5C">
        <w:rPr>
          <w:b/>
          <w:lang w:eastAsia="zh-CN"/>
        </w:rPr>
        <w:t>:</w:t>
      </w:r>
      <w:r w:rsidRPr="00BA4F5C">
        <w:rPr>
          <w:lang w:eastAsia="zh-CN"/>
        </w:rPr>
        <w:t xml:space="preserve"> урок изучения и первичного закрепления новых знаний, урок обобщения и систематизации знаний, урок контроля, оценки и коррекции знаний учащихся, комбинированный урок, экскурсии, лабораторные и практические работы и т.д.</w:t>
      </w:r>
    </w:p>
    <w:p w:rsidR="00BA4F5C" w:rsidRPr="00BA4F5C" w:rsidRDefault="00BA4F5C" w:rsidP="00BA4F5C">
      <w:pPr>
        <w:tabs>
          <w:tab w:val="left" w:pos="5610"/>
        </w:tabs>
        <w:suppressAutoHyphens/>
        <w:spacing w:line="276" w:lineRule="auto"/>
        <w:jc w:val="both"/>
        <w:rPr>
          <w:sz w:val="20"/>
          <w:szCs w:val="20"/>
          <w:lang w:eastAsia="zh-CN"/>
        </w:rPr>
      </w:pPr>
      <w:r w:rsidRPr="00BA4F5C">
        <w:rPr>
          <w:b/>
          <w:i/>
          <w:lang w:eastAsia="zh-CN"/>
        </w:rPr>
        <w:t>Групповые формы:</w:t>
      </w:r>
      <w:r w:rsidRPr="00BA4F5C">
        <w:rPr>
          <w:lang w:eastAsia="zh-CN"/>
        </w:rPr>
        <w:t xml:space="preserve"> групповая работа на уроке, групповой практикум, групповые творческие задания.</w:t>
      </w:r>
    </w:p>
    <w:p w:rsidR="00BA4F5C" w:rsidRPr="00BA4F5C" w:rsidRDefault="00BA4F5C" w:rsidP="00BA4F5C">
      <w:pPr>
        <w:tabs>
          <w:tab w:val="left" w:pos="5610"/>
        </w:tabs>
        <w:suppressAutoHyphens/>
        <w:spacing w:line="276" w:lineRule="auto"/>
        <w:jc w:val="both"/>
        <w:rPr>
          <w:sz w:val="20"/>
          <w:szCs w:val="20"/>
          <w:lang w:eastAsia="zh-CN"/>
        </w:rPr>
      </w:pPr>
      <w:r w:rsidRPr="00BA4F5C">
        <w:rPr>
          <w:b/>
          <w:i/>
          <w:lang w:eastAsia="zh-CN"/>
        </w:rPr>
        <w:t>Индивидуальные формы</w:t>
      </w:r>
      <w:r w:rsidRPr="00BA4F5C">
        <w:rPr>
          <w:b/>
          <w:lang w:eastAsia="zh-CN"/>
        </w:rPr>
        <w:t>:</w:t>
      </w:r>
      <w:r w:rsidRPr="00BA4F5C">
        <w:rPr>
          <w:lang w:eastAsia="zh-CN"/>
        </w:rPr>
        <w:t xml:space="preserve"> работа с литературой или электронными источниками информации, письменные упражнения, выполнение индивидуальных заданий с использованием компьютера.</w:t>
      </w:r>
    </w:p>
    <w:p w:rsidR="00BA4F5C" w:rsidRPr="00BA4F5C" w:rsidRDefault="00BA4F5C" w:rsidP="00BA4F5C">
      <w:pPr>
        <w:tabs>
          <w:tab w:val="left" w:pos="5610"/>
        </w:tabs>
        <w:suppressAutoHyphens/>
        <w:spacing w:line="276" w:lineRule="auto"/>
        <w:jc w:val="both"/>
        <w:rPr>
          <w:sz w:val="20"/>
          <w:szCs w:val="20"/>
          <w:lang w:eastAsia="zh-CN"/>
        </w:rPr>
      </w:pPr>
      <w:proofErr w:type="gramStart"/>
      <w:r w:rsidRPr="00BA4F5C">
        <w:rPr>
          <w:b/>
          <w:i/>
          <w:lang w:eastAsia="zh-CN"/>
        </w:rPr>
        <w:t>Методы обучения</w:t>
      </w:r>
      <w:r w:rsidRPr="00BA4F5C">
        <w:rPr>
          <w:lang w:eastAsia="zh-CN"/>
        </w:rPr>
        <w:t>: словесные - рассказ, беседа; наглядные - иллюстрации, демонстрации как обычные, так и компьютерные; практические — выполнение практических работ, самостоятельная работа со справочниками и литературой (обычной и электронной), самостоятельные письменные упражнения, самостоятельная работа за компьютером.</w:t>
      </w:r>
      <w:proofErr w:type="gramEnd"/>
    </w:p>
    <w:p w:rsidR="00BA4F5C" w:rsidRPr="00BA4F5C" w:rsidRDefault="00BA4F5C" w:rsidP="00BA4F5C">
      <w:pPr>
        <w:tabs>
          <w:tab w:val="left" w:pos="5610"/>
        </w:tabs>
        <w:suppressAutoHyphens/>
        <w:spacing w:line="276" w:lineRule="auto"/>
        <w:jc w:val="both"/>
        <w:rPr>
          <w:b/>
          <w:lang w:eastAsia="zh-CN"/>
        </w:rPr>
      </w:pPr>
    </w:p>
    <w:p w:rsidR="00BA4F5C" w:rsidRPr="00BA4F5C" w:rsidRDefault="00BA4F5C" w:rsidP="00BA4F5C">
      <w:pPr>
        <w:tabs>
          <w:tab w:val="left" w:pos="5610"/>
        </w:tabs>
        <w:suppressAutoHyphens/>
        <w:spacing w:line="276" w:lineRule="auto"/>
        <w:jc w:val="both"/>
        <w:rPr>
          <w:sz w:val="20"/>
          <w:szCs w:val="20"/>
          <w:lang w:eastAsia="zh-CN"/>
        </w:rPr>
      </w:pPr>
      <w:r w:rsidRPr="00BA4F5C">
        <w:rPr>
          <w:b/>
          <w:lang w:eastAsia="zh-CN"/>
        </w:rPr>
        <w:lastRenderedPageBreak/>
        <w:t xml:space="preserve">Методы работы с детьми </w:t>
      </w:r>
    </w:p>
    <w:p w:rsidR="00BA4F5C" w:rsidRPr="00BA4F5C" w:rsidRDefault="00BA4F5C" w:rsidP="00BA4F5C">
      <w:pPr>
        <w:tabs>
          <w:tab w:val="left" w:pos="5610"/>
        </w:tabs>
        <w:suppressAutoHyphens/>
        <w:spacing w:line="276" w:lineRule="auto"/>
        <w:jc w:val="both"/>
        <w:rPr>
          <w:sz w:val="20"/>
          <w:szCs w:val="20"/>
          <w:lang w:eastAsia="zh-CN"/>
        </w:rPr>
      </w:pPr>
      <w:r w:rsidRPr="00BA4F5C">
        <w:rPr>
          <w:lang w:eastAsia="zh-CN"/>
        </w:rPr>
        <w:t>•</w:t>
      </w:r>
      <w:r w:rsidRPr="00BA4F5C">
        <w:rPr>
          <w:b/>
          <w:i/>
          <w:lang w:eastAsia="zh-CN"/>
        </w:rPr>
        <w:t>Словесно-наглядный</w:t>
      </w:r>
      <w:r w:rsidRPr="00BA4F5C">
        <w:rPr>
          <w:lang w:eastAsia="zh-CN"/>
        </w:rPr>
        <w:t xml:space="preserve">  (лекция, рассказ, диалог, эвристическая беседа,  устный опрос с демонстрацией презентации, объяснение процесса  или  комментирование  содержания видеофильма или анимации во время их показа,  и др.) </w:t>
      </w:r>
    </w:p>
    <w:p w:rsidR="00BA4F5C" w:rsidRPr="00BA4F5C" w:rsidRDefault="00BA4F5C" w:rsidP="00BA4F5C">
      <w:pPr>
        <w:tabs>
          <w:tab w:val="left" w:pos="5610"/>
        </w:tabs>
        <w:suppressAutoHyphens/>
        <w:spacing w:line="276" w:lineRule="auto"/>
        <w:jc w:val="both"/>
        <w:rPr>
          <w:sz w:val="20"/>
          <w:szCs w:val="20"/>
          <w:lang w:eastAsia="zh-CN"/>
        </w:rPr>
      </w:pPr>
      <w:proofErr w:type="gramStart"/>
      <w:r w:rsidRPr="00BA4F5C">
        <w:rPr>
          <w:lang w:eastAsia="zh-CN"/>
        </w:rPr>
        <w:t>•</w:t>
      </w:r>
      <w:r w:rsidRPr="00BA4F5C">
        <w:rPr>
          <w:b/>
          <w:i/>
          <w:lang w:eastAsia="zh-CN"/>
        </w:rPr>
        <w:t xml:space="preserve">Практический </w:t>
      </w:r>
      <w:r w:rsidRPr="00BA4F5C">
        <w:rPr>
          <w:lang w:eastAsia="zh-CN"/>
        </w:rPr>
        <w:t>(проведение практических и лабораторных работ по химии, проведение опытов при разработке проекта, подготовка сообщений, рефератов, составление кроссвордов, составление и решение задач различного типа и др.</w:t>
      </w:r>
      <w:proofErr w:type="gramEnd"/>
    </w:p>
    <w:p w:rsidR="00BA4F5C" w:rsidRPr="00BA4F5C" w:rsidRDefault="00BA4F5C" w:rsidP="00BA4F5C">
      <w:pPr>
        <w:tabs>
          <w:tab w:val="left" w:pos="5610"/>
        </w:tabs>
        <w:suppressAutoHyphens/>
        <w:spacing w:line="276" w:lineRule="auto"/>
        <w:jc w:val="both"/>
        <w:rPr>
          <w:sz w:val="20"/>
          <w:szCs w:val="20"/>
          <w:lang w:eastAsia="zh-CN"/>
        </w:rPr>
      </w:pPr>
      <w:r w:rsidRPr="00BA4F5C">
        <w:rPr>
          <w:lang w:eastAsia="zh-CN"/>
        </w:rPr>
        <w:t>•</w:t>
      </w:r>
      <w:proofErr w:type="gramStart"/>
      <w:r w:rsidRPr="00BA4F5C">
        <w:rPr>
          <w:b/>
          <w:i/>
          <w:lang w:eastAsia="zh-CN"/>
        </w:rPr>
        <w:t>Проблемный</w:t>
      </w:r>
      <w:proofErr w:type="gramEnd"/>
      <w:r w:rsidRPr="00BA4F5C">
        <w:rPr>
          <w:lang w:eastAsia="zh-CN"/>
        </w:rPr>
        <w:t xml:space="preserve"> (проблемное изложение новой темы, эвристическая беседа и постановка проблемной ситуации в ходе урока, демонстрация видеосюжета или иллюстрации, отражающих  какую-либо проблему, решение задач проблемного характера, нахождение  путей решения проблемы при разработке исследовательского проекта и др.) </w:t>
      </w:r>
    </w:p>
    <w:p w:rsidR="00BA4F5C" w:rsidRPr="00BA4F5C" w:rsidRDefault="00BA4F5C" w:rsidP="00BA4F5C">
      <w:pPr>
        <w:tabs>
          <w:tab w:val="left" w:pos="5610"/>
        </w:tabs>
        <w:suppressAutoHyphens/>
        <w:spacing w:line="276" w:lineRule="auto"/>
        <w:rPr>
          <w:b/>
          <w:lang w:eastAsia="zh-CN"/>
        </w:rPr>
      </w:pPr>
    </w:p>
    <w:p w:rsidR="00BA4F5C" w:rsidRPr="00BA4F5C" w:rsidRDefault="00BA4F5C" w:rsidP="00BA4F5C">
      <w:pPr>
        <w:tabs>
          <w:tab w:val="left" w:pos="5610"/>
        </w:tabs>
        <w:suppressAutoHyphens/>
        <w:spacing w:line="276" w:lineRule="auto"/>
        <w:rPr>
          <w:sz w:val="20"/>
          <w:szCs w:val="20"/>
          <w:lang w:eastAsia="zh-CN"/>
        </w:rPr>
      </w:pPr>
      <w:r w:rsidRPr="00BA4F5C">
        <w:rPr>
          <w:b/>
          <w:lang w:eastAsia="zh-CN"/>
        </w:rPr>
        <w:t>Методы работы с одаренными детьми</w:t>
      </w:r>
    </w:p>
    <w:p w:rsidR="00BA4F5C" w:rsidRPr="00BA4F5C" w:rsidRDefault="00BA4F5C" w:rsidP="00BA4F5C">
      <w:pPr>
        <w:tabs>
          <w:tab w:val="left" w:pos="5610"/>
        </w:tabs>
        <w:suppressAutoHyphens/>
        <w:spacing w:line="276" w:lineRule="auto"/>
        <w:rPr>
          <w:sz w:val="20"/>
          <w:szCs w:val="20"/>
          <w:lang w:eastAsia="zh-CN"/>
        </w:rPr>
      </w:pPr>
      <w:r w:rsidRPr="00BA4F5C">
        <w:rPr>
          <w:lang w:eastAsia="zh-CN"/>
        </w:rPr>
        <w:t>Проективное обучение, занятия исследовательской деятельностью, участие в олимпиадах  и конкурсах разного уровня.</w:t>
      </w:r>
    </w:p>
    <w:p w:rsidR="00BA4F5C" w:rsidRPr="00BA4F5C" w:rsidRDefault="00BA4F5C" w:rsidP="00BA4F5C">
      <w:pPr>
        <w:tabs>
          <w:tab w:val="left" w:pos="5610"/>
        </w:tabs>
        <w:suppressAutoHyphens/>
        <w:spacing w:line="276" w:lineRule="auto"/>
        <w:rPr>
          <w:b/>
          <w:lang w:eastAsia="zh-CN"/>
        </w:rPr>
      </w:pPr>
    </w:p>
    <w:p w:rsidR="00BA4F5C" w:rsidRPr="00BA4F5C" w:rsidRDefault="00BA4F5C" w:rsidP="00BA4F5C">
      <w:pPr>
        <w:tabs>
          <w:tab w:val="left" w:pos="5610"/>
        </w:tabs>
        <w:suppressAutoHyphens/>
        <w:spacing w:line="276" w:lineRule="auto"/>
        <w:jc w:val="both"/>
        <w:rPr>
          <w:sz w:val="20"/>
          <w:szCs w:val="20"/>
          <w:lang w:eastAsia="zh-CN"/>
        </w:rPr>
      </w:pPr>
      <w:r w:rsidRPr="00BA4F5C">
        <w:rPr>
          <w:b/>
          <w:lang w:eastAsia="zh-CN"/>
        </w:rPr>
        <w:t>Технологии обучения</w:t>
      </w:r>
      <w:r w:rsidRPr="00BA4F5C">
        <w:rPr>
          <w:lang w:eastAsia="zh-CN"/>
        </w:rPr>
        <w:t xml:space="preserve"> </w:t>
      </w:r>
    </w:p>
    <w:p w:rsidR="00BA4F5C" w:rsidRPr="00BA4F5C" w:rsidRDefault="00BA4F5C" w:rsidP="00BA4F5C">
      <w:pPr>
        <w:tabs>
          <w:tab w:val="left" w:pos="5610"/>
        </w:tabs>
        <w:suppressAutoHyphens/>
        <w:spacing w:line="276" w:lineRule="auto"/>
        <w:jc w:val="both"/>
        <w:rPr>
          <w:sz w:val="20"/>
          <w:szCs w:val="20"/>
          <w:lang w:eastAsia="zh-CN"/>
        </w:rPr>
      </w:pPr>
      <w:r w:rsidRPr="00BA4F5C">
        <w:rPr>
          <w:lang w:eastAsia="zh-CN"/>
        </w:rPr>
        <w:t xml:space="preserve">Достижение стандарта теоретических знаний осуществляется при помощи сочетания современных педагогических технологий: опорные конспекты, логико – смысловые модели и традиционных форм. Используются элементы дифференцированного, проблемного, развивающего, </w:t>
      </w:r>
      <w:proofErr w:type="spellStart"/>
      <w:r w:rsidRPr="00BA4F5C">
        <w:rPr>
          <w:lang w:eastAsia="zh-CN"/>
        </w:rPr>
        <w:t>разноуровневого</w:t>
      </w:r>
      <w:proofErr w:type="spellEnd"/>
      <w:r w:rsidRPr="00BA4F5C">
        <w:rPr>
          <w:lang w:eastAsia="zh-CN"/>
        </w:rPr>
        <w:t xml:space="preserve"> обучения, </w:t>
      </w:r>
      <w:proofErr w:type="spellStart"/>
      <w:r w:rsidRPr="00BA4F5C">
        <w:rPr>
          <w:lang w:eastAsia="zh-CN"/>
        </w:rPr>
        <w:t>здоровьесберегающая</w:t>
      </w:r>
      <w:proofErr w:type="spellEnd"/>
      <w:r w:rsidRPr="00BA4F5C">
        <w:rPr>
          <w:lang w:eastAsia="zh-CN"/>
        </w:rPr>
        <w:t>.</w:t>
      </w:r>
    </w:p>
    <w:p w:rsidR="00F01AE3" w:rsidRPr="00D4678C" w:rsidRDefault="00F01AE3"/>
    <w:sectPr w:rsidR="00F01AE3" w:rsidRPr="00D4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25283325"/>
    <w:multiLevelType w:val="multilevel"/>
    <w:tmpl w:val="8084D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7FF205A"/>
    <w:multiLevelType w:val="multilevel"/>
    <w:tmpl w:val="BC1E5B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66E34EB"/>
    <w:multiLevelType w:val="multilevel"/>
    <w:tmpl w:val="D5F49C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633120A1"/>
    <w:multiLevelType w:val="multilevel"/>
    <w:tmpl w:val="10748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CE81E79"/>
    <w:multiLevelType w:val="multilevel"/>
    <w:tmpl w:val="A4BA13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24"/>
    <w:rsid w:val="00130CBE"/>
    <w:rsid w:val="00BA4F5C"/>
    <w:rsid w:val="00CF2C24"/>
    <w:rsid w:val="00D4678C"/>
    <w:rsid w:val="00F0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1033</Words>
  <Characters>5891</Characters>
  <Application>Microsoft Office Word</Application>
  <DocSecurity>0</DocSecurity>
  <Lines>49</Lines>
  <Paragraphs>13</Paragraphs>
  <ScaleCrop>false</ScaleCrop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Лёня</dc:creator>
  <cp:keywords/>
  <dc:description/>
  <cp:lastModifiedBy>Лёня</cp:lastModifiedBy>
  <cp:revision>4</cp:revision>
  <dcterms:created xsi:type="dcterms:W3CDTF">2023-10-21T19:25:00Z</dcterms:created>
  <dcterms:modified xsi:type="dcterms:W3CDTF">2023-10-21T19:52:00Z</dcterms:modified>
</cp:coreProperties>
</file>